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5F3" w:rsidRDefault="004925F3" w:rsidP="009747AE">
      <w:pPr>
        <w:pStyle w:val="NoSpacing"/>
      </w:pPr>
    </w:p>
    <w:p w:rsidR="004925F3" w:rsidRPr="004925F3" w:rsidRDefault="004925F3" w:rsidP="009747AE">
      <w:pPr>
        <w:pStyle w:val="NoSpacing"/>
        <w:rPr>
          <w:sz w:val="28"/>
          <w:szCs w:val="28"/>
        </w:rPr>
      </w:pPr>
      <w:r w:rsidRPr="004925F3">
        <w:rPr>
          <w:sz w:val="28"/>
          <w:szCs w:val="28"/>
        </w:rPr>
        <w:t>Training</w:t>
      </w:r>
    </w:p>
    <w:p w:rsidR="004925F3" w:rsidRDefault="004925F3" w:rsidP="009747AE">
      <w:pPr>
        <w:pStyle w:val="NoSpacing"/>
      </w:pPr>
    </w:p>
    <w:p w:rsidR="0043284F" w:rsidRDefault="00D65038" w:rsidP="009747AE">
      <w:pPr>
        <w:pStyle w:val="NoSpacing"/>
      </w:pPr>
      <w:r>
        <w:t>The Emergency Food Assistance Program (TEFAP) Handbook has been revised by the Texas Department of Agriculture</w:t>
      </w:r>
    </w:p>
    <w:p w:rsidR="0043284F" w:rsidRDefault="00D65038" w:rsidP="009747AE">
      <w:pPr>
        <w:pStyle w:val="NoSpacing"/>
      </w:pPr>
      <w:r>
        <w:t>It is strongly recommended that you access the Handbook to review the information.</w:t>
      </w:r>
    </w:p>
    <w:p w:rsidR="009747AE" w:rsidRDefault="009747AE" w:rsidP="009747AE">
      <w:pPr>
        <w:pStyle w:val="NoSpacing"/>
      </w:pPr>
    </w:p>
    <w:p w:rsidR="0043284F" w:rsidRPr="009747AE" w:rsidRDefault="0043284F" w:rsidP="009747AE">
      <w:pPr>
        <w:pStyle w:val="NoSpacing"/>
        <w:numPr>
          <w:ilvl w:val="0"/>
          <w:numId w:val="3"/>
        </w:numPr>
        <w:rPr>
          <w:b/>
        </w:rPr>
      </w:pPr>
      <w:r w:rsidRPr="009747AE">
        <w:rPr>
          <w:b/>
        </w:rPr>
        <w:t>TEFAP Handbook - Revised</w:t>
      </w:r>
    </w:p>
    <w:p w:rsidR="0043284F" w:rsidRDefault="00297E99" w:rsidP="009747AE">
      <w:pPr>
        <w:pStyle w:val="NoSpacing"/>
      </w:pPr>
      <w:hyperlink r:id="rId7" w:history="1">
        <w:r w:rsidR="0043284F" w:rsidRPr="00FD0988">
          <w:rPr>
            <w:rStyle w:val="Hyperlink"/>
          </w:rPr>
          <w:t>http://www.squaremeals.org/Programs/TheEmergencyFoodAssistanceProgram/TEFAPPolicyamp;Handbook.aspx</w:t>
        </w:r>
      </w:hyperlink>
    </w:p>
    <w:p w:rsidR="00D65038" w:rsidRDefault="00D65038"/>
    <w:p w:rsidR="00AC7E09" w:rsidRDefault="00AC7E09"/>
    <w:p w:rsidR="00D65038" w:rsidRDefault="00D65038">
      <w:r>
        <w:t xml:space="preserve">Feeding America and USDA require that all staff and volunteers who interact with program participants and handle personal information must receive Civil Rights Training. </w:t>
      </w:r>
      <w:r w:rsidR="0040677D">
        <w:t xml:space="preserve">  All temporary/short-term volunteers must review the limited civil right training document and sign the</w:t>
      </w:r>
      <w:r w:rsidR="00C65907">
        <w:t xml:space="preserve"> Civil Rights Training Signature Log</w:t>
      </w:r>
      <w:r w:rsidR="0040677D">
        <w:t xml:space="preserve"> located in the Agency Resource Section on the website</w:t>
      </w:r>
      <w:r w:rsidR="00C65907">
        <w:t>.  Training must be done once per year.</w:t>
      </w:r>
    </w:p>
    <w:p w:rsidR="0043284F" w:rsidRPr="009747AE" w:rsidRDefault="00052B38" w:rsidP="009747AE">
      <w:pPr>
        <w:pStyle w:val="NoSpacing"/>
        <w:numPr>
          <w:ilvl w:val="0"/>
          <w:numId w:val="2"/>
        </w:numPr>
        <w:rPr>
          <w:b/>
        </w:rPr>
      </w:pPr>
      <w:r w:rsidRPr="009747AE">
        <w:rPr>
          <w:b/>
        </w:rPr>
        <w:t xml:space="preserve">Civil rights Training </w:t>
      </w:r>
    </w:p>
    <w:p w:rsidR="00052B38" w:rsidRPr="006D7DF8" w:rsidRDefault="00297E99" w:rsidP="009747AE">
      <w:pPr>
        <w:pStyle w:val="NoSpacing"/>
      </w:pPr>
      <w:hyperlink r:id="rId8" w:history="1">
        <w:r w:rsidR="00052B38" w:rsidRPr="006D7DF8">
          <w:rPr>
            <w:rStyle w:val="Hyperlink"/>
          </w:rPr>
          <w:t>http://www.squaremeals.org/FandNResources/Training/OnlineEducationandSelfStudy.aspx</w:t>
        </w:r>
      </w:hyperlink>
    </w:p>
    <w:p w:rsidR="00052B38" w:rsidRDefault="00052B38"/>
    <w:p w:rsidR="00AC7E09" w:rsidRDefault="00AC7E09" w:rsidP="009747AE">
      <w:pPr>
        <w:pStyle w:val="NoSpacing"/>
      </w:pPr>
    </w:p>
    <w:p w:rsidR="009747AE" w:rsidRDefault="00C65907" w:rsidP="009747AE">
      <w:pPr>
        <w:pStyle w:val="NoSpacing"/>
      </w:pPr>
      <w:r>
        <w:t>Feeding America and USDA require that</w:t>
      </w:r>
      <w:r w:rsidR="009747AE">
        <w:t xml:space="preserve"> at least</w:t>
      </w:r>
      <w:r>
        <w:t xml:space="preserve"> </w:t>
      </w:r>
      <w:r w:rsidR="009747AE">
        <w:t>one</w:t>
      </w:r>
      <w:r w:rsidR="00AD0A22">
        <w:t xml:space="preserve"> Agency</w:t>
      </w:r>
      <w:r w:rsidR="009747AE">
        <w:t xml:space="preserve"> member receive </w:t>
      </w:r>
      <w:r w:rsidR="00AC7E09">
        <w:t xml:space="preserve">safe </w:t>
      </w:r>
      <w:r w:rsidR="009747AE">
        <w:t>food-handling training.</w:t>
      </w:r>
    </w:p>
    <w:p w:rsidR="009747AE" w:rsidRDefault="009747AE" w:rsidP="009747AE">
      <w:pPr>
        <w:pStyle w:val="NoSpacing"/>
      </w:pPr>
      <w:r>
        <w:t>Training must be done every two years.</w:t>
      </w:r>
    </w:p>
    <w:p w:rsidR="00C65907" w:rsidRDefault="00C65907" w:rsidP="009747AE">
      <w:pPr>
        <w:pStyle w:val="NoSpacing"/>
      </w:pPr>
      <w:r>
        <w:t xml:space="preserve"> </w:t>
      </w:r>
    </w:p>
    <w:p w:rsidR="00C1317B" w:rsidRPr="009747AE" w:rsidRDefault="00C1317B" w:rsidP="009747AE">
      <w:pPr>
        <w:pStyle w:val="NoSpacing"/>
        <w:numPr>
          <w:ilvl w:val="0"/>
          <w:numId w:val="1"/>
        </w:numPr>
        <w:rPr>
          <w:b/>
        </w:rPr>
      </w:pPr>
      <w:r w:rsidRPr="009747AE">
        <w:rPr>
          <w:b/>
        </w:rPr>
        <w:t>Food Safety Training</w:t>
      </w:r>
    </w:p>
    <w:p w:rsidR="00C1317B" w:rsidRDefault="00297E99" w:rsidP="009747AE">
      <w:pPr>
        <w:pStyle w:val="NoSpacing"/>
      </w:pPr>
      <w:hyperlink r:id="rId9" w:history="1">
        <w:r w:rsidR="00F51629" w:rsidRPr="00FD0988">
          <w:rPr>
            <w:rStyle w:val="Hyperlink"/>
          </w:rPr>
          <w:t>https://www.foodhandlercardonline</w:t>
        </w:r>
      </w:hyperlink>
    </w:p>
    <w:p w:rsidR="00F51629" w:rsidRDefault="00F51629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p w:rsidR="00F55D64" w:rsidRDefault="00F55D64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9747AE" w:rsidRDefault="00E72EA7" w:rsidP="00E72EA7">
      <w:pPr>
        <w:pBdr>
          <w:bottom w:val="single" w:sz="4" w:space="31" w:color="auto"/>
        </w:pBdr>
        <w:rPr>
          <w:sz w:val="28"/>
          <w:szCs w:val="28"/>
        </w:rPr>
      </w:pPr>
      <w:r w:rsidRPr="00E72EA7">
        <w:rPr>
          <w:sz w:val="28"/>
          <w:szCs w:val="28"/>
        </w:rPr>
        <w:t>Agency Resource Section</w:t>
      </w:r>
    </w:p>
    <w:p w:rsidR="00E72EA7" w:rsidRDefault="007D3BAF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0" w:name="_MON_1670839127"/>
      <w:bookmarkEnd w:id="0"/>
      <w:r w:rsidR="00AC7E09">
        <w:rPr>
          <w:sz w:val="28"/>
          <w:szCs w:val="28"/>
        </w:rPr>
        <w:object w:dxaOrig="1539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Word.Document.12" ShapeID="_x0000_i1025" DrawAspect="Icon" ObjectID="_1686377675" r:id="rId11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1" w:name="_MON_1670839250"/>
      <w:bookmarkEnd w:id="1"/>
      <w:r w:rsidR="00AC7E09">
        <w:rPr>
          <w:sz w:val="28"/>
          <w:szCs w:val="28"/>
        </w:rPr>
        <w:object w:dxaOrig="1539" w:dyaOrig="997">
          <v:shape id="_x0000_i1026" type="#_x0000_t75" style="width:77.25pt;height:49.5pt" o:ole="">
            <v:imagedata r:id="rId12" o:title=""/>
          </v:shape>
          <o:OLEObject Type="Embed" ProgID="Word.Document.12" ShapeID="_x0000_i1026" DrawAspect="Icon" ObjectID="_1686377676" r:id="rId13">
            <o:FieldCodes>\s</o:FieldCodes>
          </o:OLEObject>
        </w:object>
      </w:r>
      <w:r>
        <w:rPr>
          <w:sz w:val="28"/>
          <w:szCs w:val="28"/>
        </w:rPr>
        <w:t xml:space="preserve">   </w:t>
      </w:r>
      <w:bookmarkStart w:id="2" w:name="_MON_1670839288"/>
      <w:bookmarkEnd w:id="2"/>
      <w:r w:rsidR="00420346">
        <w:rPr>
          <w:sz w:val="28"/>
          <w:szCs w:val="28"/>
        </w:rPr>
        <w:object w:dxaOrig="1539" w:dyaOrig="997">
          <v:shape id="_x0000_i1027" type="#_x0000_t75" style="width:77.25pt;height:49.5pt" o:ole="">
            <v:imagedata r:id="rId14" o:title=""/>
          </v:shape>
          <o:OLEObject Type="Embed" ProgID="Word.Document.12" ShapeID="_x0000_i1027" DrawAspect="Icon" ObjectID="_1686377677" r:id="rId15">
            <o:FieldCodes>\s</o:FieldCodes>
          </o:OLEObject>
        </w:object>
      </w:r>
      <w:r w:rsidR="00AD0A22">
        <w:rPr>
          <w:sz w:val="28"/>
          <w:szCs w:val="28"/>
        </w:rPr>
        <w:t xml:space="preserve">    </w:t>
      </w:r>
      <w:bookmarkStart w:id="3" w:name="_MON_1670917310"/>
      <w:bookmarkEnd w:id="3"/>
      <w:r w:rsidR="00AD0A22">
        <w:rPr>
          <w:sz w:val="28"/>
          <w:szCs w:val="28"/>
        </w:rPr>
        <w:object w:dxaOrig="1539" w:dyaOrig="997">
          <v:shape id="_x0000_i1028" type="#_x0000_t75" style="width:77.25pt;height:49.5pt" o:ole="">
            <v:imagedata r:id="rId16" o:title=""/>
          </v:shape>
          <o:OLEObject Type="Embed" ProgID="Word.Document.12" ShapeID="_x0000_i1028" DrawAspect="Icon" ObjectID="_1686377678" r:id="rId17">
            <o:FieldCodes>\s</o:FieldCodes>
          </o:OLEObject>
        </w:object>
      </w: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t xml:space="preserve">    </w:t>
      </w:r>
      <w:r w:rsidR="005D0FC0">
        <w:rPr>
          <w:sz w:val="28"/>
          <w:szCs w:val="28"/>
        </w:rPr>
        <w:object w:dxaOrig="1539" w:dyaOrig="997">
          <v:shape id="_x0000_i1029" type="#_x0000_t75" style="width:77.25pt;height:49.5pt" o:ole="">
            <v:imagedata r:id="rId18" o:title=""/>
          </v:shape>
          <o:OLEObject Type="Embed" ProgID="Excel.Sheet.12" ShapeID="_x0000_i1029" DrawAspect="Icon" ObjectID="_1686377679" r:id="rId19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55D64">
        <w:rPr>
          <w:sz w:val="28"/>
          <w:szCs w:val="28"/>
        </w:rPr>
        <w:object w:dxaOrig="1539" w:dyaOrig="997">
          <v:shape id="_x0000_i1030" type="#_x0000_t75" style="width:77.25pt;height:49.5pt" o:ole="">
            <v:imagedata r:id="rId20" o:title=""/>
          </v:shape>
          <o:OLEObject Type="Embed" ProgID="AcroExch.Document.DC" ShapeID="_x0000_i1030" DrawAspect="Icon" ObjectID="_1686377680" r:id="rId21"/>
        </w:object>
      </w:r>
      <w:r w:rsidR="007D3BAF">
        <w:rPr>
          <w:sz w:val="28"/>
          <w:szCs w:val="28"/>
        </w:rPr>
        <w:t xml:space="preserve">   </w:t>
      </w:r>
      <w:r w:rsidR="00F55D64">
        <w:rPr>
          <w:sz w:val="28"/>
          <w:szCs w:val="28"/>
        </w:rPr>
        <w:object w:dxaOrig="1539" w:dyaOrig="997">
          <v:shape id="_x0000_i1031" type="#_x0000_t75" style="width:77.25pt;height:49.5pt" o:ole="">
            <v:imagedata r:id="rId22" o:title=""/>
          </v:shape>
          <o:OLEObject Type="Embed" ProgID="AcroExch.Document.DC" ShapeID="_x0000_i1031" DrawAspect="Icon" ObjectID="_1686377681" r:id="rId23"/>
        </w:object>
      </w:r>
      <w:r w:rsidR="00F55D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5D0FC0">
        <w:rPr>
          <w:sz w:val="28"/>
          <w:szCs w:val="28"/>
        </w:rPr>
        <w:object w:dxaOrig="1539" w:dyaOrig="997">
          <v:shape id="_x0000_i1032" type="#_x0000_t75" style="width:77.25pt;height:49.5pt" o:ole="">
            <v:imagedata r:id="rId24" o:title=""/>
          </v:shape>
          <o:OLEObject Type="Embed" ProgID="AcroExch.Document.DC" ShapeID="_x0000_i1032" DrawAspect="Icon" ObjectID="_1686377682" r:id="rId25"/>
        </w:object>
      </w:r>
      <w:r w:rsidR="00BC0F75">
        <w:rPr>
          <w:sz w:val="28"/>
          <w:szCs w:val="28"/>
        </w:rPr>
        <w:object w:dxaOrig="1539" w:dyaOrig="997">
          <v:shape id="_x0000_i1033" type="#_x0000_t75" style="width:77.25pt;height:49.5pt" o:ole="">
            <v:imagedata r:id="rId26" o:title=""/>
          </v:shape>
          <o:OLEObject Type="Embed" ProgID="AcroExch.Document.DC" ShapeID="_x0000_i1033" DrawAspect="Icon" ObjectID="_1686377683" r:id="rId27"/>
        </w:object>
      </w:r>
    </w:p>
    <w:p w:rsidR="00AC7E09" w:rsidRDefault="00420346" w:rsidP="00E72EA7">
      <w:pPr>
        <w:pBdr>
          <w:bottom w:val="single" w:sz="4" w:space="31" w:color="auto"/>
        </w:pBdr>
        <w:rPr>
          <w:sz w:val="28"/>
          <w:szCs w:val="28"/>
        </w:rPr>
      </w:pPr>
      <w:r>
        <w:rPr>
          <w:sz w:val="28"/>
          <w:szCs w:val="28"/>
        </w:rPr>
        <w:tab/>
      </w:r>
      <w:r w:rsidR="00AD0A22">
        <w:rPr>
          <w:sz w:val="28"/>
          <w:szCs w:val="28"/>
        </w:rPr>
        <w:t xml:space="preserve"> </w:t>
      </w:r>
      <w:r w:rsidR="00AD0A22">
        <w:rPr>
          <w:sz w:val="28"/>
          <w:szCs w:val="28"/>
        </w:rPr>
        <w:object w:dxaOrig="1539" w:dyaOrig="997">
          <v:shape id="_x0000_i1034" type="#_x0000_t75" style="width:77.25pt;height:49.5pt" o:ole="">
            <v:imagedata r:id="rId28" o:title=""/>
          </v:shape>
          <o:OLEObject Type="Embed" ProgID="Excel.Sheet.8" ShapeID="_x0000_i1034" DrawAspect="Icon" ObjectID="_1686377684" r:id="rId29"/>
        </w:object>
      </w:r>
      <w:r w:rsidR="00AD0A22">
        <w:rPr>
          <w:sz w:val="28"/>
          <w:szCs w:val="28"/>
        </w:rPr>
        <w:t xml:space="preserve">      </w:t>
      </w:r>
      <w:bookmarkStart w:id="4" w:name="_MON_1670841509"/>
      <w:bookmarkEnd w:id="4"/>
      <w:r w:rsidR="00AD0A22">
        <w:rPr>
          <w:sz w:val="28"/>
          <w:szCs w:val="28"/>
        </w:rPr>
        <w:object w:dxaOrig="1539" w:dyaOrig="997">
          <v:shape id="_x0000_i1035" type="#_x0000_t75" style="width:77.25pt;height:49.5pt" o:ole="">
            <v:imagedata r:id="rId30" o:title=""/>
          </v:shape>
          <o:OLEObject Type="Embed" ProgID="Word.Document.12" ShapeID="_x0000_i1035" DrawAspect="Icon" ObjectID="_1686377685" r:id="rId31">
            <o:FieldCodes>\s</o:FieldCodes>
          </o:OLEObject>
        </w:object>
      </w:r>
      <w:r w:rsidR="00AD0A22">
        <w:rPr>
          <w:sz w:val="28"/>
          <w:szCs w:val="28"/>
        </w:rPr>
        <w:t xml:space="preserve">       </w:t>
      </w:r>
      <w:bookmarkStart w:id="5" w:name="_MON_1670839734"/>
      <w:bookmarkEnd w:id="5"/>
      <w:r w:rsidR="00AD0A22">
        <w:rPr>
          <w:sz w:val="28"/>
          <w:szCs w:val="28"/>
        </w:rPr>
        <w:object w:dxaOrig="1539" w:dyaOrig="997">
          <v:shape id="_x0000_i1036" type="#_x0000_t75" style="width:77.25pt;height:49.5pt" o:ole="">
            <v:imagedata r:id="rId32" o:title=""/>
          </v:shape>
          <o:OLEObject Type="Embed" ProgID="Word.Document.12" ShapeID="_x0000_i1036" DrawAspect="Icon" ObjectID="_1686377686" r:id="rId33">
            <o:FieldCodes>\s</o:FieldCodes>
          </o:OLEObject>
        </w:object>
      </w:r>
      <w:bookmarkStart w:id="6" w:name="_MON_1686377162"/>
      <w:bookmarkEnd w:id="6"/>
      <w:r w:rsidR="00B96F45">
        <w:rPr>
          <w:sz w:val="28"/>
          <w:szCs w:val="28"/>
        </w:rPr>
        <w:object w:dxaOrig="1539" w:dyaOrig="997">
          <v:shape id="_x0000_i1041" type="#_x0000_t75" style="width:77.25pt;height:49.5pt" o:ole="">
            <v:imagedata r:id="rId34" o:title=""/>
          </v:shape>
          <o:OLEObject Type="Embed" ProgID="Word.Document.8" ShapeID="_x0000_i1041" DrawAspect="Icon" ObjectID="_1686377687" r:id="rId35">
            <o:FieldCodes>\s</o:FieldCodes>
          </o:OLEObject>
        </w:object>
      </w:r>
      <w:bookmarkStart w:id="7" w:name="_GoBack"/>
      <w:bookmarkEnd w:id="7"/>
      <w:bookmarkStart w:id="8" w:name="_MON_1686377667"/>
      <w:bookmarkEnd w:id="8"/>
      <w:r w:rsidR="00B96F45">
        <w:rPr>
          <w:sz w:val="28"/>
          <w:szCs w:val="28"/>
        </w:rPr>
        <w:object w:dxaOrig="1539" w:dyaOrig="997">
          <v:shape id="_x0000_i1046" type="#_x0000_t75" style="width:77.25pt;height:49.5pt" o:ole="">
            <v:imagedata r:id="rId36" o:title=""/>
          </v:shape>
          <o:OLEObject Type="Embed" ProgID="Word.Document.12" ShapeID="_x0000_i1046" DrawAspect="Icon" ObjectID="_1686377688" r:id="rId37">
            <o:FieldCodes>\s</o:FieldCodes>
          </o:OLEObject>
        </w:object>
      </w: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2C2A78" w:rsidRDefault="002C2A78" w:rsidP="00E72EA7">
      <w:pPr>
        <w:pBdr>
          <w:bottom w:val="single" w:sz="4" w:space="31" w:color="auto"/>
        </w:pBdr>
        <w:rPr>
          <w:sz w:val="28"/>
          <w:szCs w:val="28"/>
        </w:rPr>
      </w:pPr>
    </w:p>
    <w:p w:rsidR="006B190D" w:rsidRPr="006B190D" w:rsidRDefault="006B190D" w:rsidP="006B190D">
      <w:pPr>
        <w:pStyle w:val="NoSpacing"/>
        <w:rPr>
          <w:sz w:val="28"/>
          <w:szCs w:val="28"/>
        </w:rPr>
      </w:pPr>
      <w:r w:rsidRPr="006B190D">
        <w:rPr>
          <w:sz w:val="28"/>
          <w:szCs w:val="28"/>
        </w:rPr>
        <w:t>Agency Resource Section</w:t>
      </w:r>
    </w:p>
    <w:p w:rsidR="002C2A78" w:rsidRDefault="002C2A78" w:rsidP="002C2A78"/>
    <w:p w:rsidR="002C2A78" w:rsidRPr="002C2A78" w:rsidRDefault="002C2A78" w:rsidP="002C2A78">
      <w:r w:rsidRPr="002C2A78">
        <w:t>USDA has issued a policy memorandum in reference to food distribution at faith based and religious organizations.</w:t>
      </w:r>
    </w:p>
    <w:p w:rsidR="002C2A78" w:rsidRDefault="002C2A78" w:rsidP="002C2A78">
      <w:pPr>
        <w:rPr>
          <w:sz w:val="24"/>
          <w:szCs w:val="24"/>
        </w:rPr>
      </w:pPr>
      <w:r w:rsidRPr="002C2A78">
        <w:t xml:space="preserve">If a participant </w:t>
      </w:r>
      <w:r w:rsidR="00BA2C91" w:rsidRPr="002C2A78">
        <w:t>object</w:t>
      </w:r>
      <w:r w:rsidRPr="002C2A78">
        <w:t xml:space="preserve"> to receiving services from a food pantry based on the religious character of the organization, the food pantry must make a reasonable effort to identify and make a referral to another pantry</w:t>
      </w:r>
      <w:r>
        <w:rPr>
          <w:sz w:val="24"/>
          <w:szCs w:val="24"/>
        </w:rPr>
        <w:t>.</w:t>
      </w:r>
    </w:p>
    <w:p w:rsidR="002C2A78" w:rsidRPr="002C2A78" w:rsidRDefault="002C2A78" w:rsidP="002C2A78">
      <w:r w:rsidRPr="002C2A78">
        <w:t xml:space="preserve">Attached is a referral form for you to use in case you encounter such objections.  Attached, also, is a </w:t>
      </w:r>
      <w:r w:rsidRPr="002C2A78">
        <w:rPr>
          <w:b/>
        </w:rPr>
        <w:t>Written Notice of Beneficiary Rights</w:t>
      </w:r>
      <w:r w:rsidRPr="002C2A78">
        <w:t xml:space="preserve">.  This written notice </w:t>
      </w:r>
      <w:r w:rsidRPr="002C2A78">
        <w:rPr>
          <w:b/>
        </w:rPr>
        <w:t>must be posted</w:t>
      </w:r>
      <w:r w:rsidRPr="002C2A78">
        <w:t xml:space="preserve"> in the area where you do distribution and that it is accessible for all participants to read. </w:t>
      </w:r>
    </w:p>
    <w:bookmarkStart w:id="9" w:name="_MON_1670841268"/>
    <w:bookmarkEnd w:id="9"/>
    <w:p w:rsidR="00E72EA7" w:rsidRPr="00E72EA7" w:rsidRDefault="002C2A78" w:rsidP="00E72EA7">
      <w:pPr>
        <w:pBdr>
          <w:bottom w:val="single" w:sz="4" w:space="31" w:color="auto"/>
        </w:pBdr>
        <w:rPr>
          <w:sz w:val="40"/>
          <w:szCs w:val="40"/>
        </w:rPr>
      </w:pPr>
      <w:r>
        <w:rPr>
          <w:sz w:val="40"/>
          <w:szCs w:val="40"/>
        </w:rPr>
        <w:object w:dxaOrig="1539" w:dyaOrig="997">
          <v:shape id="_x0000_i1037" type="#_x0000_t75" style="width:77.25pt;height:49.5pt" o:ole="">
            <v:imagedata r:id="rId38" o:title=""/>
          </v:shape>
          <o:OLEObject Type="Embed" ProgID="Word.Document.12" ShapeID="_x0000_i1037" DrawAspect="Icon" ObjectID="_1686377689" r:id="rId39">
            <o:FieldCodes>\s</o:FieldCodes>
          </o:OLEObject>
        </w:object>
      </w:r>
      <w:r w:rsidR="006B190D">
        <w:rPr>
          <w:sz w:val="40"/>
          <w:szCs w:val="40"/>
        </w:rPr>
        <w:t xml:space="preserve">         </w:t>
      </w:r>
      <w:bookmarkStart w:id="10" w:name="_MON_1670841281"/>
      <w:bookmarkEnd w:id="10"/>
      <w:r>
        <w:rPr>
          <w:sz w:val="40"/>
          <w:szCs w:val="40"/>
        </w:rPr>
        <w:object w:dxaOrig="1539" w:dyaOrig="997">
          <v:shape id="_x0000_i1038" type="#_x0000_t75" style="width:77.25pt;height:49.5pt" o:ole="">
            <v:imagedata r:id="rId40" o:title=""/>
          </v:shape>
          <o:OLEObject Type="Embed" ProgID="Word.Document.12" ShapeID="_x0000_i1038" DrawAspect="Icon" ObjectID="_1686377690" r:id="rId41">
            <o:FieldCodes>\s</o:FieldCodes>
          </o:OLEObject>
        </w:object>
      </w:r>
      <w:r w:rsidR="006B190D">
        <w:rPr>
          <w:sz w:val="40"/>
          <w:szCs w:val="40"/>
        </w:rPr>
        <w:t xml:space="preserve">      </w:t>
      </w:r>
      <w:bookmarkStart w:id="11" w:name="_MON_1670840695"/>
      <w:bookmarkEnd w:id="11"/>
      <w:r>
        <w:rPr>
          <w:sz w:val="28"/>
          <w:szCs w:val="28"/>
        </w:rPr>
        <w:object w:dxaOrig="1539" w:dyaOrig="997">
          <v:shape id="_x0000_i1039" type="#_x0000_t75" style="width:77.25pt;height:49.5pt" o:ole="">
            <v:imagedata r:id="rId42" o:title=""/>
          </v:shape>
          <o:OLEObject Type="Embed" ProgID="Word.Document.12" ShapeID="_x0000_i1039" DrawAspect="Icon" ObjectID="_1686377691" r:id="rId43">
            <o:FieldCodes>\s</o:FieldCodes>
          </o:OLEObject>
        </w:object>
      </w:r>
      <w:r w:rsidR="006B190D">
        <w:rPr>
          <w:sz w:val="28"/>
          <w:szCs w:val="28"/>
        </w:rPr>
        <w:t xml:space="preserve">        </w:t>
      </w:r>
      <w:bookmarkStart w:id="12" w:name="_MON_1670840732"/>
      <w:bookmarkEnd w:id="12"/>
      <w:r>
        <w:rPr>
          <w:sz w:val="28"/>
          <w:szCs w:val="28"/>
        </w:rPr>
        <w:object w:dxaOrig="1539" w:dyaOrig="997">
          <v:shape id="_x0000_i1040" type="#_x0000_t75" style="width:77.25pt;height:49.5pt" o:ole="">
            <v:imagedata r:id="rId44" o:title=""/>
          </v:shape>
          <o:OLEObject Type="Embed" ProgID="Word.Document.12" ShapeID="_x0000_i1040" DrawAspect="Icon" ObjectID="_1686377692" r:id="rId45">
            <o:FieldCodes>\s</o:FieldCodes>
          </o:OLEObject>
        </w:object>
      </w:r>
    </w:p>
    <w:p w:rsidR="009747AE" w:rsidRDefault="009747AE" w:rsidP="00F51629">
      <w:pPr>
        <w:pBdr>
          <w:bottom w:val="single" w:sz="4" w:space="31" w:color="auto"/>
        </w:pBdr>
        <w:jc w:val="center"/>
        <w:rPr>
          <w:sz w:val="28"/>
          <w:szCs w:val="28"/>
        </w:rPr>
      </w:pPr>
    </w:p>
    <w:sectPr w:rsidR="009747AE" w:rsidSect="0043284F">
      <w:footerReference w:type="default" r:id="rId4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7E99" w:rsidRDefault="00297E99" w:rsidP="006B190D">
      <w:pPr>
        <w:spacing w:after="0" w:line="240" w:lineRule="auto"/>
      </w:pPr>
      <w:r>
        <w:separator/>
      </w:r>
    </w:p>
  </w:endnote>
  <w:endnote w:type="continuationSeparator" w:id="0">
    <w:p w:rsidR="00297E99" w:rsidRDefault="00297E99" w:rsidP="006B19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215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B190D" w:rsidRDefault="006B190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6F4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190D" w:rsidRDefault="006B19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7E99" w:rsidRDefault="00297E99" w:rsidP="006B190D">
      <w:pPr>
        <w:spacing w:after="0" w:line="240" w:lineRule="auto"/>
      </w:pPr>
      <w:r>
        <w:separator/>
      </w:r>
    </w:p>
  </w:footnote>
  <w:footnote w:type="continuationSeparator" w:id="0">
    <w:p w:rsidR="00297E99" w:rsidRDefault="00297E99" w:rsidP="006B19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79F8"/>
    <w:multiLevelType w:val="hybridMultilevel"/>
    <w:tmpl w:val="D8D4D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7636E7"/>
    <w:multiLevelType w:val="hybridMultilevel"/>
    <w:tmpl w:val="F35E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EC6DBC"/>
    <w:multiLevelType w:val="hybridMultilevel"/>
    <w:tmpl w:val="1B4CA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84F"/>
    <w:rsid w:val="00052B38"/>
    <w:rsid w:val="00297E99"/>
    <w:rsid w:val="002C2A78"/>
    <w:rsid w:val="002F0ABD"/>
    <w:rsid w:val="0040677D"/>
    <w:rsid w:val="00420346"/>
    <w:rsid w:val="0042455A"/>
    <w:rsid w:val="0043284F"/>
    <w:rsid w:val="004925F3"/>
    <w:rsid w:val="004B1F8A"/>
    <w:rsid w:val="00542670"/>
    <w:rsid w:val="0055618D"/>
    <w:rsid w:val="005D0FC0"/>
    <w:rsid w:val="006B190D"/>
    <w:rsid w:val="007D3BAF"/>
    <w:rsid w:val="007F7E16"/>
    <w:rsid w:val="008D346C"/>
    <w:rsid w:val="008E0CE9"/>
    <w:rsid w:val="009747AE"/>
    <w:rsid w:val="009A5E40"/>
    <w:rsid w:val="00AC7E09"/>
    <w:rsid w:val="00AD0A22"/>
    <w:rsid w:val="00B96F45"/>
    <w:rsid w:val="00BA2C91"/>
    <w:rsid w:val="00BC0F75"/>
    <w:rsid w:val="00C1317B"/>
    <w:rsid w:val="00C65907"/>
    <w:rsid w:val="00D65038"/>
    <w:rsid w:val="00E72EA7"/>
    <w:rsid w:val="00F51629"/>
    <w:rsid w:val="00F55D64"/>
    <w:rsid w:val="00F70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FC903"/>
  <w15:chartTrackingRefBased/>
  <w15:docId w15:val="{D48879A2-D704-48C9-94DC-742748783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284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3284F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9747A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190D"/>
  </w:style>
  <w:style w:type="paragraph" w:styleId="Footer">
    <w:name w:val="footer"/>
    <w:basedOn w:val="Normal"/>
    <w:link w:val="FooterChar"/>
    <w:uiPriority w:val="99"/>
    <w:unhideWhenUsed/>
    <w:rsid w:val="006B19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1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9" Type="http://schemas.openxmlformats.org/officeDocument/2006/relationships/package" Target="embeddings/Microsoft_Word_Document7.docx"/><Relationship Id="rId21" Type="http://schemas.openxmlformats.org/officeDocument/2006/relationships/oleObject" Target="embeddings/oleObject1.bin"/><Relationship Id="rId34" Type="http://schemas.openxmlformats.org/officeDocument/2006/relationships/image" Target="media/image13.emf"/><Relationship Id="rId42" Type="http://schemas.openxmlformats.org/officeDocument/2006/relationships/image" Target="media/image17.emf"/><Relationship Id="rId47" Type="http://schemas.openxmlformats.org/officeDocument/2006/relationships/fontTable" Target="fontTable.xml"/><Relationship Id="rId7" Type="http://schemas.openxmlformats.org/officeDocument/2006/relationships/hyperlink" Target="http://www.squaremeals.org/Programs/TheEmergencyFoodAssistanceProgram/TEFAPPolicyamp;Handbook.aspx" TargetMode="External"/><Relationship Id="rId2" Type="http://schemas.openxmlformats.org/officeDocument/2006/relationships/styles" Target="styles.xml"/><Relationship Id="rId16" Type="http://schemas.openxmlformats.org/officeDocument/2006/relationships/image" Target="media/image4.emf"/><Relationship Id="rId29" Type="http://schemas.openxmlformats.org/officeDocument/2006/relationships/oleObject" Target="embeddings/Microsoft_Excel_97-2003_Worksheet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Word_Document.docx"/><Relationship Id="rId24" Type="http://schemas.openxmlformats.org/officeDocument/2006/relationships/image" Target="media/image8.emf"/><Relationship Id="rId32" Type="http://schemas.openxmlformats.org/officeDocument/2006/relationships/image" Target="media/image12.emf"/><Relationship Id="rId37" Type="http://schemas.openxmlformats.org/officeDocument/2006/relationships/package" Target="embeddings/Microsoft_Word_Document6.docx"/><Relationship Id="rId40" Type="http://schemas.openxmlformats.org/officeDocument/2006/relationships/image" Target="media/image16.emf"/><Relationship Id="rId45" Type="http://schemas.openxmlformats.org/officeDocument/2006/relationships/package" Target="embeddings/Microsoft_Word_Document10.docx"/><Relationship Id="rId5" Type="http://schemas.openxmlformats.org/officeDocument/2006/relationships/footnotes" Target="footnote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2.bin"/><Relationship Id="rId28" Type="http://schemas.openxmlformats.org/officeDocument/2006/relationships/image" Target="media/image10.emf"/><Relationship Id="rId36" Type="http://schemas.openxmlformats.org/officeDocument/2006/relationships/image" Target="media/image14.emf"/><Relationship Id="rId10" Type="http://schemas.openxmlformats.org/officeDocument/2006/relationships/image" Target="media/image1.emf"/><Relationship Id="rId19" Type="http://schemas.openxmlformats.org/officeDocument/2006/relationships/package" Target="embeddings/Microsoft_Excel_Worksheet.xlsx"/><Relationship Id="rId31" Type="http://schemas.openxmlformats.org/officeDocument/2006/relationships/package" Target="embeddings/Microsoft_Word_Document4.docx"/><Relationship Id="rId44" Type="http://schemas.openxmlformats.org/officeDocument/2006/relationships/image" Target="media/image18.emf"/><Relationship Id="rId4" Type="http://schemas.openxmlformats.org/officeDocument/2006/relationships/webSettings" Target="webSettings.xml"/><Relationship Id="rId9" Type="http://schemas.openxmlformats.org/officeDocument/2006/relationships/hyperlink" Target="https://www.foodhandlercardonline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4.bin"/><Relationship Id="rId30" Type="http://schemas.openxmlformats.org/officeDocument/2006/relationships/image" Target="media/image11.emf"/><Relationship Id="rId35" Type="http://schemas.openxmlformats.org/officeDocument/2006/relationships/oleObject" Target="embeddings/Microsoft_Word_97_-_2003_Document.doc"/><Relationship Id="rId43" Type="http://schemas.openxmlformats.org/officeDocument/2006/relationships/package" Target="embeddings/Microsoft_Word_Document9.docx"/><Relationship Id="rId48" Type="http://schemas.openxmlformats.org/officeDocument/2006/relationships/theme" Target="theme/theme1.xml"/><Relationship Id="rId8" Type="http://schemas.openxmlformats.org/officeDocument/2006/relationships/hyperlink" Target="http://www.squaremeals.org/FandNResources/Training/OnlineEducationandSelfStudy.aspx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oleObject" Target="embeddings/oleObject3.bin"/><Relationship Id="rId33" Type="http://schemas.openxmlformats.org/officeDocument/2006/relationships/package" Target="embeddings/Microsoft_Word_Document5.docx"/><Relationship Id="rId38" Type="http://schemas.openxmlformats.org/officeDocument/2006/relationships/image" Target="media/image15.emf"/><Relationship Id="rId46" Type="http://schemas.openxmlformats.org/officeDocument/2006/relationships/footer" Target="footer1.xml"/><Relationship Id="rId20" Type="http://schemas.openxmlformats.org/officeDocument/2006/relationships/image" Target="media/image6.emf"/><Relationship Id="rId41" Type="http://schemas.openxmlformats.org/officeDocument/2006/relationships/package" Target="embeddings/Microsoft_Word_Document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STFB Agencies Relations</dc:creator>
  <cp:keywords/>
  <dc:description/>
  <cp:lastModifiedBy>AIO - Marketing</cp:lastModifiedBy>
  <cp:revision>4</cp:revision>
  <cp:lastPrinted>2021-06-16T16:04:00Z</cp:lastPrinted>
  <dcterms:created xsi:type="dcterms:W3CDTF">2021-06-16T16:15:00Z</dcterms:created>
  <dcterms:modified xsi:type="dcterms:W3CDTF">2021-06-28T14:28:00Z</dcterms:modified>
</cp:coreProperties>
</file>